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2E" w:rsidRDefault="007F2D2E" w:rsidP="007F2D2E">
      <w:pPr>
        <w:tabs>
          <w:tab w:val="left" w:pos="6946"/>
          <w:tab w:val="left" w:pos="12750"/>
          <w:tab w:val="left" w:pos="14455"/>
        </w:tabs>
        <w:spacing w:after="0" w:line="240" w:lineRule="auto"/>
        <w:ind w:right="-64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02098" w:rsidRPr="00B02098" w:rsidRDefault="007F2D2E" w:rsidP="007F2D2E">
      <w:pPr>
        <w:tabs>
          <w:tab w:val="left" w:pos="6946"/>
          <w:tab w:val="left" w:pos="12750"/>
          <w:tab w:val="left" w:pos="14455"/>
        </w:tabs>
        <w:spacing w:line="240" w:lineRule="auto"/>
        <w:ind w:right="-64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</w:t>
      </w:r>
    </w:p>
    <w:tbl>
      <w:tblPr>
        <w:tblW w:w="1417" w:type="dxa"/>
        <w:tblInd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</w:tblGrid>
      <w:tr w:rsidR="00B02098" w:rsidTr="007F2D2E">
        <w:trPr>
          <w:trHeight w:val="353"/>
        </w:trPr>
        <w:tc>
          <w:tcPr>
            <w:tcW w:w="1417" w:type="dxa"/>
            <w:vAlign w:val="center"/>
          </w:tcPr>
          <w:p w:rsidR="00B02098" w:rsidRDefault="00B02098" w:rsidP="007F2D2E">
            <w:pPr>
              <w:tabs>
                <w:tab w:val="left" w:pos="6946"/>
                <w:tab w:val="left" w:pos="12750"/>
                <w:tab w:val="left" w:pos="14455"/>
              </w:tabs>
              <w:spacing w:line="240" w:lineRule="auto"/>
              <w:jc w:val="center"/>
              <w:rPr>
                <w:sz w:val="32"/>
                <w:szCs w:val="32"/>
              </w:rPr>
            </w:pPr>
            <w:r w:rsidRPr="003C6CB5">
              <w:rPr>
                <w:rFonts w:ascii="TH SarabunIT๙" w:hAnsi="TH SarabunIT๙" w:cs="TH SarabunIT๙"/>
                <w:sz w:val="32"/>
                <w:szCs w:val="32"/>
                <w:cs/>
              </w:rPr>
              <w:t>แบบ ผ 02/1</w:t>
            </w:r>
          </w:p>
        </w:tc>
      </w:tr>
    </w:tbl>
    <w:p w:rsidR="0089505D" w:rsidRPr="00B02098" w:rsidRDefault="00B02098" w:rsidP="00B02098">
      <w:pPr>
        <w:tabs>
          <w:tab w:val="left" w:pos="6946"/>
          <w:tab w:val="left" w:pos="12750"/>
          <w:tab w:val="left" w:pos="14455"/>
        </w:tabs>
        <w:spacing w:after="0" w:line="240" w:lineRule="auto"/>
        <w:rPr>
          <w:rFonts w:ascii="TH SarabunIT๙" w:hAnsi="TH SarabunIT๙" w:cs="TH SarabunIT๙"/>
          <w:sz w:val="6"/>
          <w:szCs w:val="6"/>
          <w:cs/>
        </w:rPr>
      </w:pPr>
      <w:r>
        <w:rPr>
          <w:rFonts w:hint="cs"/>
          <w:sz w:val="32"/>
          <w:szCs w:val="32"/>
          <w:cs/>
        </w:rPr>
        <w:tab/>
      </w:r>
    </w:p>
    <w:p w:rsidR="0089505D" w:rsidRPr="007F2D2E" w:rsidRDefault="0089505D" w:rsidP="0089505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รายละเอียดโครงการพัฒนา</w:t>
      </w:r>
    </w:p>
    <w:p w:rsidR="0089505D" w:rsidRPr="007F2D2E" w:rsidRDefault="0089505D" w:rsidP="0089505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</w:t>
      </w:r>
      <w:r w:rsid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(พ.ศ.2561</w:t>
      </w:r>
      <w:r w:rsid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  <w:r w:rsidR="003C6CB5" w:rsidRP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9505D" w:rsidRDefault="0089505D" w:rsidP="0089505D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สำหรับ โครงการเกินศักยภาพขององค์กรปกครองท้องถิ่น</w:t>
      </w:r>
    </w:p>
    <w:p w:rsidR="007F2D2E" w:rsidRPr="007F2D2E" w:rsidRDefault="007F2D2E" w:rsidP="0089505D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องค์การบริหารส่วนตำบลวังเย็น</w:t>
      </w:r>
    </w:p>
    <w:p w:rsidR="0089505D" w:rsidRPr="007F2D2E" w:rsidRDefault="007F2D2E" w:rsidP="007F2D2E">
      <w:pPr>
        <w:pStyle w:val="a4"/>
        <w:ind w:left="-284" w:firstLine="2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ก.ยุทธศาสตร์จังหวัด </w:t>
      </w:r>
      <w:r w:rsidR="0089505D" w:rsidRPr="007F2D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3 </w:t>
      </w:r>
    </w:p>
    <w:p w:rsidR="0089505D" w:rsidRPr="007F2D2E" w:rsidRDefault="0089505D" w:rsidP="0089505D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ข.ยุทธศาสตร์การพัฒนาขององค์กรปกครองส่วนท้องถิ่นในเขตจังหวัดนครปฐม</w:t>
      </w:r>
    </w:p>
    <w:p w:rsidR="0089505D" w:rsidRPr="00671A7A" w:rsidRDefault="007F2D2E" w:rsidP="004505C8">
      <w:pPr>
        <w:pStyle w:val="a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9505D" w:rsidRPr="00671A7A">
        <w:rPr>
          <w:rFonts w:ascii="TH SarabunIT๙" w:hAnsi="TH SarabunIT๙" w:cs="TH SarabunIT๙"/>
          <w:b/>
          <w:bCs/>
          <w:sz w:val="32"/>
          <w:szCs w:val="32"/>
          <w:cs/>
        </w:rPr>
        <w:t>๑.ยุทธศาสตร์การพัฒนาด้านการบริการสาธารณะ</w:t>
      </w:r>
    </w:p>
    <w:p w:rsidR="0089505D" w:rsidRPr="007F2D2E" w:rsidRDefault="007F2D2E" w:rsidP="0089505D">
      <w:pPr>
        <w:pStyle w:val="a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89505D"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๑.๑</w:t>
      </w:r>
      <w:r w:rsidR="004505C8" w:rsidRPr="007F2D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แผนงานเคหะ และ</w:t>
      </w:r>
      <w:r w:rsidR="0089505D" w:rsidRPr="007F2D2E">
        <w:rPr>
          <w:rFonts w:ascii="TH SarabunIT๙" w:hAnsi="TH SarabunIT๙" w:cs="TH SarabunIT๙"/>
          <w:b/>
          <w:bCs/>
          <w:sz w:val="32"/>
          <w:szCs w:val="32"/>
          <w:cs/>
        </w:rPr>
        <w:t>ชุมชน</w:t>
      </w:r>
    </w:p>
    <w:tbl>
      <w:tblPr>
        <w:tblStyle w:val="a3"/>
        <w:tblW w:w="15540" w:type="dxa"/>
        <w:jc w:val="center"/>
        <w:tblInd w:w="-930" w:type="dxa"/>
        <w:tblLook w:val="04A0" w:firstRow="1" w:lastRow="0" w:firstColumn="1" w:lastColumn="0" w:noHBand="0" w:noVBand="1"/>
      </w:tblPr>
      <w:tblGrid>
        <w:gridCol w:w="601"/>
        <w:gridCol w:w="1854"/>
        <w:gridCol w:w="1276"/>
        <w:gridCol w:w="1472"/>
        <w:gridCol w:w="1277"/>
        <w:gridCol w:w="1334"/>
        <w:gridCol w:w="1385"/>
        <w:gridCol w:w="1334"/>
        <w:gridCol w:w="1334"/>
        <w:gridCol w:w="1220"/>
        <w:gridCol w:w="1382"/>
        <w:gridCol w:w="1071"/>
      </w:tblGrid>
      <w:tr w:rsidR="00671A7A" w:rsidRPr="0089505D" w:rsidTr="00671A7A">
        <w:trPr>
          <w:trHeight w:val="568"/>
          <w:jc w:val="center"/>
        </w:trPr>
        <w:tc>
          <w:tcPr>
            <w:tcW w:w="601" w:type="dxa"/>
            <w:vMerge w:val="restart"/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854" w:type="dxa"/>
            <w:vMerge w:val="restart"/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72" w:type="dxa"/>
            <w:vMerge w:val="restart"/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เป้าหมาย(ผลผลิตของโครงการ)</w:t>
            </w:r>
          </w:p>
        </w:tc>
        <w:tc>
          <w:tcPr>
            <w:tcW w:w="6664" w:type="dxa"/>
            <w:gridSpan w:val="5"/>
            <w:tcBorders>
              <w:bottom w:val="single" w:sz="4" w:space="0" w:color="auto"/>
            </w:tcBorders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งบประมาณและที่ผ่านมา</w:t>
            </w:r>
          </w:p>
        </w:tc>
        <w:tc>
          <w:tcPr>
            <w:tcW w:w="1220" w:type="dxa"/>
            <w:vMerge w:val="restart"/>
            <w:tcBorders>
              <w:right w:val="single" w:sz="4" w:space="0" w:color="auto"/>
            </w:tcBorders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(KPI)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</w:tcBorders>
            <w:vAlign w:val="center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ผลที่คาดว่าจะได้รับ</w:t>
            </w:r>
          </w:p>
        </w:tc>
        <w:tc>
          <w:tcPr>
            <w:tcW w:w="1071" w:type="dxa"/>
            <w:vMerge w:val="restart"/>
            <w:vAlign w:val="center"/>
          </w:tcPr>
          <w:p w:rsidR="0089505D" w:rsidRPr="003C6CB5" w:rsidRDefault="003C6CB5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หน่วยงานรับผิด</w:t>
            </w:r>
            <w:r w:rsidR="0089505D"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ชอบหลัก</w:t>
            </w:r>
          </w:p>
        </w:tc>
      </w:tr>
      <w:tr w:rsidR="00671A7A" w:rsidRPr="0089505D" w:rsidTr="00671A7A">
        <w:trPr>
          <w:trHeight w:val="417"/>
          <w:jc w:val="center"/>
        </w:trPr>
        <w:tc>
          <w:tcPr>
            <w:tcW w:w="601" w:type="dxa"/>
            <w:vMerge/>
            <w:vAlign w:val="center"/>
          </w:tcPr>
          <w:p w:rsidR="0089505D" w:rsidRPr="0089505D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54" w:type="dxa"/>
            <w:vMerge/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72" w:type="dxa"/>
            <w:vMerge/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  <w:r w:rsidR="004505C8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  <w:r w:rsidR="004505C8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  <w:r w:rsidR="004505C8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  <w:r w:rsidR="004505C8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334" w:type="dxa"/>
          </w:tcPr>
          <w:p w:rsidR="0089505D" w:rsidRPr="003C6CB5" w:rsidRDefault="0089505D" w:rsidP="007F2D2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2565</w:t>
            </w:r>
            <w:r w:rsidR="004505C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3C6CB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(บาท</w:t>
            </w:r>
            <w:r w:rsidRPr="003C6CB5">
              <w:rPr>
                <w:rFonts w:ascii="TH SarabunIT๙" w:hAnsi="TH SarabunIT๙" w:cs="TH SarabunIT๙"/>
                <w:b/>
                <w:bCs/>
                <w:cs/>
              </w:rPr>
              <w:t xml:space="preserve"> )</w:t>
            </w:r>
          </w:p>
        </w:tc>
        <w:tc>
          <w:tcPr>
            <w:tcW w:w="1220" w:type="dxa"/>
            <w:vMerge/>
            <w:tcBorders>
              <w:right w:val="single" w:sz="4" w:space="0" w:color="auto"/>
            </w:tcBorders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071" w:type="dxa"/>
            <w:vMerge/>
            <w:vAlign w:val="center"/>
          </w:tcPr>
          <w:p w:rsidR="0089505D" w:rsidRPr="0089505D" w:rsidRDefault="0089505D" w:rsidP="0089505D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  <w:tr w:rsidR="00671A7A" w:rsidRPr="0089505D" w:rsidTr="00671A7A">
        <w:trPr>
          <w:trHeight w:val="2169"/>
          <w:jc w:val="center"/>
        </w:trPr>
        <w:tc>
          <w:tcPr>
            <w:tcW w:w="601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๑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9505D" w:rsidRPr="00671A7A" w:rsidRDefault="0089505D" w:rsidP="00671A7A">
            <w:pPr>
              <w:pStyle w:val="a4"/>
              <w:tabs>
                <w:tab w:val="left" w:pos="1359"/>
              </w:tabs>
              <w:ind w:right="-12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โครงการก่อสร้างถนน คอนกรีตเสริมเหล็กเส้นเลียบคลองชลประทาน กว้าง</w:t>
            </w:r>
            <w:r w:rsidR="00671A7A" w:rsidRP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6 เมตร ยาว 1,300 </w:t>
            </w:r>
            <w:r w:rsidR="003C6CB5"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เมตร หนา 0.20  เมตร (หมู่ที่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4, 3 ตำบลวังเย็น เชื่อมต่อตำบลหนองดินแดง 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ind w:right="-15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เพื่อก่อสร้างถนนให้มีมาตาราฐาน ต่อการสัญจร </w:t>
            </w:r>
            <w:r w:rsid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ที่สะดวก รวดเร็ว และปลอดภัย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ind w:right="-14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ก่อสร้างถนนคอนกรีตเสริมเหล็กเส้นเลียบคลองชลประทาน</w:t>
            </w:r>
            <w:r w:rsidR="00671A7A" w:rsidRP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(หมู่ที่ 4,3 ตำบลวังเย็น</w:t>
            </w:r>
            <w:r w:rsid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เชื่อมต่อตำบล</w:t>
            </w:r>
            <w:r w:rsid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หนองดินแดง )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-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7,000,000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7,000,000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 w:rsidRPr="00671A7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,000,000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7,000,000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เพื่อการก่อสร้างถนนให</w:t>
            </w:r>
            <w:r w:rsid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้มีความปลอดภัยต่อการสัญจร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ร้อยละ 100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เพื่อก่อสร้างถนนอยู่ในสภาพที่ดีมีความปลอดภัยต่อการสัญจร 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กองช่าง</w:t>
            </w:r>
          </w:p>
          <w:p w:rsidR="007F2D2E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proofErr w:type="spellStart"/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อบจ</w:t>
            </w:r>
            <w:proofErr w:type="spellEnd"/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</w:p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นครปฐม</w:t>
            </w:r>
          </w:p>
        </w:tc>
      </w:tr>
      <w:tr w:rsidR="00671A7A" w:rsidRPr="0089505D" w:rsidTr="00671A7A">
        <w:trPr>
          <w:trHeight w:val="1650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๒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โครงการก่อสร้างกำแพงกันดินคลองท่าผา-บางแก้ว ความยาวรวม 780 เมตร พร้อมปรับปรุงภูมิทัศน์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เพื่อป้องกันการพังทลายของไหล่ทางท่าผา-บางแก้ว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ก่อสร้างกำแพงกันดินคลองท่าผา-บางแก้ว ความยาวรวม 780 เมตร พร้อมปรับปรุง</w:t>
            </w:r>
            <w:r w:rsid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ภูมิทัศน์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1,000,000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22,620,000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22,620,000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22,620,000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22,620,000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ประชาชนได้รับความปลอดภัย ร้อยละ 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05D" w:rsidRPr="00671A7A" w:rsidRDefault="0089505D" w:rsidP="0089505D">
            <w:pPr>
              <w:pStyle w:val="a4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เพื่อป้องกันประชาชนได้รับความปลอดภัยการพังทลายของดิน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กองช่าง</w:t>
            </w:r>
          </w:p>
          <w:p w:rsidR="0089505D" w:rsidRPr="00671A7A" w:rsidRDefault="0089505D" w:rsidP="003C6CB5">
            <w:pPr>
              <w:pStyle w:val="a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</w:t>
            </w:r>
            <w:r w:rsidR="007F2D2E" w:rsidRPr="00671A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proofErr w:type="spellStart"/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โยธิ</w:t>
            </w:r>
            <w:proofErr w:type="spellEnd"/>
            <w:r w:rsidRPr="00671A7A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การจังหวัด</w:t>
            </w:r>
          </w:p>
        </w:tc>
      </w:tr>
      <w:tr w:rsidR="00671A7A" w:rsidRPr="0089505D" w:rsidTr="00671A7A">
        <w:trPr>
          <w:trHeight w:val="485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  โครงการ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1,000,000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29,620,000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29,620,000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29,620,000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29,620,000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5D" w:rsidRPr="007F2D2E" w:rsidRDefault="0089505D" w:rsidP="00671A7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F2D2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</w:tr>
    </w:tbl>
    <w:p w:rsidR="00394434" w:rsidRPr="0089505D" w:rsidRDefault="00394434" w:rsidP="00187C6A">
      <w:pPr>
        <w:pStyle w:val="a4"/>
        <w:jc w:val="center"/>
        <w:rPr>
          <w:rFonts w:ascii="TH SarabunIT๙" w:hAnsi="TH SarabunIT๙" w:cs="TH SarabunIT๙"/>
        </w:rPr>
      </w:pPr>
      <w:bookmarkStart w:id="0" w:name="_GoBack"/>
      <w:bookmarkEnd w:id="0"/>
    </w:p>
    <w:sectPr w:rsidR="00394434" w:rsidRPr="0089505D" w:rsidSect="007F2D2E">
      <w:pgSz w:w="16838" w:h="11906" w:orient="landscape"/>
      <w:pgMar w:top="0" w:right="67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5D"/>
    <w:rsid w:val="00187C6A"/>
    <w:rsid w:val="00394434"/>
    <w:rsid w:val="003A285E"/>
    <w:rsid w:val="003C6CB5"/>
    <w:rsid w:val="0040147B"/>
    <w:rsid w:val="004505C8"/>
    <w:rsid w:val="00671A7A"/>
    <w:rsid w:val="007F2D2E"/>
    <w:rsid w:val="0084793F"/>
    <w:rsid w:val="00874931"/>
    <w:rsid w:val="0089505D"/>
    <w:rsid w:val="00906A82"/>
    <w:rsid w:val="00A8569D"/>
    <w:rsid w:val="00B02098"/>
    <w:rsid w:val="00D16801"/>
    <w:rsid w:val="00DA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5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505D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05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505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TATTOO</dc:creator>
  <cp:lastModifiedBy>Windows User</cp:lastModifiedBy>
  <cp:revision>2</cp:revision>
  <cp:lastPrinted>2019-07-12T07:19:00Z</cp:lastPrinted>
  <dcterms:created xsi:type="dcterms:W3CDTF">2019-07-26T04:16:00Z</dcterms:created>
  <dcterms:modified xsi:type="dcterms:W3CDTF">2019-07-26T04:16:00Z</dcterms:modified>
</cp:coreProperties>
</file>